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56" w:rsidRDefault="00250C10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:rsidR="009D1456" w:rsidRDefault="00250C10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填表人：</w:t>
      </w:r>
      <w:proofErr w:type="gramStart"/>
      <w:r w:rsidR="009D207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赵晶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</w:t>
      </w:r>
      <w:r w:rsidR="001E308E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</w:t>
      </w:r>
      <w:bookmarkStart w:id="0" w:name="_GoBack"/>
      <w:bookmarkEnd w:id="0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手 机： </w:t>
      </w:r>
      <w:r w:rsidR="009D2072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</w:t>
      </w:r>
      <w:r w:rsidR="001E308E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 期：</w:t>
      </w:r>
      <w:r w:rsidR="007819A2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="007819A2">
        <w:rPr>
          <w:rFonts w:ascii="黑体" w:eastAsia="黑体" w:hAnsi="黑体" w:cs="宋体"/>
          <w:color w:val="000000"/>
          <w:kern w:val="0"/>
          <w:sz w:val="28"/>
          <w:szCs w:val="28"/>
        </w:rPr>
        <w:t>021.</w:t>
      </w:r>
      <w:r w:rsidR="00FE5F23">
        <w:rPr>
          <w:rFonts w:ascii="黑体" w:eastAsia="黑体" w:hAnsi="黑体" w:cs="宋体"/>
          <w:color w:val="000000"/>
          <w:kern w:val="0"/>
          <w:sz w:val="28"/>
          <w:szCs w:val="28"/>
        </w:rPr>
        <w:t>05</w:t>
      </w:r>
      <w:r w:rsidR="007819A2">
        <w:rPr>
          <w:rFonts w:ascii="黑体" w:eastAsia="黑体" w:hAnsi="黑体" w:cs="宋体"/>
          <w:color w:val="000000"/>
          <w:kern w:val="0"/>
          <w:sz w:val="28"/>
          <w:szCs w:val="28"/>
        </w:rPr>
        <w:t>.</w:t>
      </w:r>
      <w:r w:rsidR="00FE5F23">
        <w:rPr>
          <w:rFonts w:ascii="黑体" w:eastAsia="黑体" w:hAnsi="黑体" w:cs="宋体"/>
          <w:color w:val="000000"/>
          <w:kern w:val="0"/>
          <w:sz w:val="28"/>
          <w:szCs w:val="28"/>
        </w:rPr>
        <w:t>26</w:t>
      </w:r>
    </w:p>
    <w:tbl>
      <w:tblPr>
        <w:tblW w:w="11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63"/>
        <w:gridCol w:w="2013"/>
        <w:gridCol w:w="1518"/>
        <w:gridCol w:w="1817"/>
        <w:gridCol w:w="1666"/>
        <w:gridCol w:w="856"/>
        <w:gridCol w:w="1402"/>
        <w:gridCol w:w="1102"/>
      </w:tblGrid>
      <w:tr w:rsidR="009D1456">
        <w:trPr>
          <w:trHeight w:val="64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 注</w:t>
            </w:r>
          </w:p>
        </w:tc>
      </w:tr>
      <w:tr w:rsidR="00982933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82933" w:rsidRDefault="00982933" w:rsidP="0098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82933" w:rsidRDefault="00982933" w:rsidP="0098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819A2" w:rsidRDefault="00FE5F23" w:rsidP="00102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逸夫生物楼</w:t>
            </w:r>
          </w:p>
          <w:p w:rsidR="00FE5F23" w:rsidRDefault="00FE5F23" w:rsidP="00102A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2933" w:rsidRDefault="00FE5F23" w:rsidP="00102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液化气罐无安全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标示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82933" w:rsidRPr="00DF1290" w:rsidRDefault="00982933" w:rsidP="001E308E">
            <w:pPr>
              <w:jc w:val="center"/>
            </w:pPr>
            <w:r w:rsidRPr="00DF1290">
              <w:t>202</w:t>
            </w:r>
            <w:r w:rsidR="00102A17">
              <w:t>1</w:t>
            </w:r>
            <w:r w:rsidRPr="00DF1290">
              <w:t>年</w:t>
            </w:r>
            <w:r w:rsidR="00102A17">
              <w:t>5</w:t>
            </w:r>
            <w:r w:rsidRPr="00DF1290">
              <w:t>月2</w:t>
            </w:r>
            <w:r w:rsidR="00102A17">
              <w:t>7</w:t>
            </w:r>
            <w:r w:rsidRPr="00DF1290">
              <w:t>日</w:t>
            </w:r>
            <w:r w:rsidR="007819A2">
              <w:t>1</w:t>
            </w:r>
            <w:r w:rsidR="001E308E">
              <w:t>5</w:t>
            </w:r>
            <w:r w:rsidRPr="00DF1290">
              <w:t>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82933" w:rsidRDefault="00982933" w:rsidP="0098293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82933" w:rsidRDefault="009D2072" w:rsidP="0098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82933" w:rsidRDefault="009D2072" w:rsidP="00982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61F0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逸夫生物楼</w:t>
            </w:r>
          </w:p>
          <w:p w:rsidR="001E308E" w:rsidRPr="00D61F0D" w:rsidRDefault="001E308E" w:rsidP="001E3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07A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卫生太差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安全门打不开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7C2EFF">
              <w:t>逸夫</w:t>
            </w:r>
            <w:proofErr w:type="gramStart"/>
            <w:r w:rsidRPr="007C2EFF">
              <w:t>生物楼</w:t>
            </w:r>
            <w:proofErr w:type="gramEnd"/>
            <w:r>
              <w:t>707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厌氧发酵</w:t>
            </w:r>
            <w:proofErr w:type="gramStart"/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>注意</w:t>
            </w:r>
            <w:proofErr w:type="gramEnd"/>
            <w:r>
              <w:rPr>
                <w:rFonts w:hint="eastAsia"/>
              </w:rPr>
              <w:t>事项，无使用记录本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Pr="007C2EFF" w:rsidRDefault="001E308E" w:rsidP="001E308E">
            <w:pPr>
              <w:jc w:val="center"/>
            </w:pPr>
            <w:r w:rsidRPr="007C2EFF"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901B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卫生差，临时插线板放凳子上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Pr="007C2EFF" w:rsidRDefault="001E308E" w:rsidP="001E308E">
            <w:pPr>
              <w:jc w:val="center"/>
            </w:pPr>
            <w: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Pr="007C2EFF" w:rsidRDefault="001E308E" w:rsidP="001E308E">
            <w:pPr>
              <w:jc w:val="center"/>
            </w:pPr>
            <w:r w:rsidRPr="007C2EFF"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实验垃圾和生活垃圾放一起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1005B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卫生差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气瓶标识不全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1009B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学生未穿实验服，插线板在地上未固定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102A17">
              <w:rPr>
                <w:rFonts w:ascii="等线" w:eastAsia="等线" w:hAnsi="等线" w:cs="Times New Roman" w:hint="eastAsia"/>
              </w:rPr>
              <w:t>气体钢瓶标识不清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逸夫生物楼</w:t>
            </w:r>
          </w:p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气瓶无标识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1E308E" w:rsidTr="001E308E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逸夫生物楼</w:t>
            </w:r>
          </w:p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E308E" w:rsidRDefault="001E308E" w:rsidP="001E30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气瓶未固定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C1446F">
              <w:t>2021年5月27日15:00前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08E" w:rsidRDefault="001E308E" w:rsidP="001E308E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</w:tcPr>
          <w:p w:rsidR="001E308E" w:rsidRDefault="001E308E" w:rsidP="001E308E">
            <w:pPr>
              <w:jc w:val="center"/>
            </w:pPr>
            <w:r w:rsidRPr="006B68D4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E308E" w:rsidRDefault="001E308E" w:rsidP="001E308E">
            <w:r w:rsidRPr="004823D3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</w:tbl>
    <w:p w:rsidR="009D1456" w:rsidRDefault="00250C10">
      <w:pPr>
        <w:spacing w:line="360" w:lineRule="exact"/>
        <w:jc w:val="left"/>
        <w:rPr>
          <w:rFonts w:ascii="等线" w:eastAsia="等线" w:hAnsi="等线" w:cs="Times New Roman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</w:p>
    <w:p w:rsidR="009D1456" w:rsidRDefault="009D1456">
      <w:pPr>
        <w:rPr>
          <w:rFonts w:ascii="等线" w:eastAsia="等线" w:hAnsi="等线" w:cs="Times New Roman"/>
        </w:rPr>
      </w:pPr>
    </w:p>
    <w:p w:rsidR="009D1456" w:rsidRDefault="009D1456"/>
    <w:sectPr w:rsidR="009D1456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5"/>
    <w:rsid w:val="00036589"/>
    <w:rsid w:val="000A3051"/>
    <w:rsid w:val="000F0773"/>
    <w:rsid w:val="00102A17"/>
    <w:rsid w:val="001443F6"/>
    <w:rsid w:val="001E308E"/>
    <w:rsid w:val="00202553"/>
    <w:rsid w:val="00206F1D"/>
    <w:rsid w:val="002248B5"/>
    <w:rsid w:val="00244DB9"/>
    <w:rsid w:val="00250C10"/>
    <w:rsid w:val="00282BDE"/>
    <w:rsid w:val="003225C5"/>
    <w:rsid w:val="003251E1"/>
    <w:rsid w:val="003337D8"/>
    <w:rsid w:val="003A4A27"/>
    <w:rsid w:val="003C385E"/>
    <w:rsid w:val="003D352E"/>
    <w:rsid w:val="003E2A08"/>
    <w:rsid w:val="003F5245"/>
    <w:rsid w:val="0041011E"/>
    <w:rsid w:val="00414815"/>
    <w:rsid w:val="00447A6C"/>
    <w:rsid w:val="00485D78"/>
    <w:rsid w:val="004B217A"/>
    <w:rsid w:val="004D0A87"/>
    <w:rsid w:val="004E5DDB"/>
    <w:rsid w:val="00554A14"/>
    <w:rsid w:val="005913EE"/>
    <w:rsid w:val="005B7BD5"/>
    <w:rsid w:val="006244F1"/>
    <w:rsid w:val="006E21B7"/>
    <w:rsid w:val="006F41A4"/>
    <w:rsid w:val="00715C17"/>
    <w:rsid w:val="007819A2"/>
    <w:rsid w:val="007B6185"/>
    <w:rsid w:val="007D5DCA"/>
    <w:rsid w:val="0087009D"/>
    <w:rsid w:val="00907EE2"/>
    <w:rsid w:val="00913180"/>
    <w:rsid w:val="0091510D"/>
    <w:rsid w:val="009206E0"/>
    <w:rsid w:val="00982933"/>
    <w:rsid w:val="00982B42"/>
    <w:rsid w:val="00985014"/>
    <w:rsid w:val="009D1456"/>
    <w:rsid w:val="009D2072"/>
    <w:rsid w:val="009F75C5"/>
    <w:rsid w:val="00A7300F"/>
    <w:rsid w:val="00AB58F6"/>
    <w:rsid w:val="00AC6925"/>
    <w:rsid w:val="00AC7629"/>
    <w:rsid w:val="00B32673"/>
    <w:rsid w:val="00B91EB1"/>
    <w:rsid w:val="00BF6819"/>
    <w:rsid w:val="00C56314"/>
    <w:rsid w:val="00CD132C"/>
    <w:rsid w:val="00D04086"/>
    <w:rsid w:val="00D06256"/>
    <w:rsid w:val="00D23993"/>
    <w:rsid w:val="00D27046"/>
    <w:rsid w:val="00D8442F"/>
    <w:rsid w:val="00E02F82"/>
    <w:rsid w:val="00E17C26"/>
    <w:rsid w:val="00E23FE7"/>
    <w:rsid w:val="00E47DB2"/>
    <w:rsid w:val="00F962B9"/>
    <w:rsid w:val="00FD54F4"/>
    <w:rsid w:val="00FE5F23"/>
    <w:rsid w:val="674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AC0ABE"/>
  <w15:docId w15:val="{6B072DC3-819B-4D80-9225-0538822E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Zhaojing</cp:lastModifiedBy>
  <cp:revision>14</cp:revision>
  <cp:lastPrinted>2020-11-17T03:14:00Z</cp:lastPrinted>
  <dcterms:created xsi:type="dcterms:W3CDTF">2020-12-28T08:09:00Z</dcterms:created>
  <dcterms:modified xsi:type="dcterms:W3CDTF">2021-05-28T03:40:00Z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DF3D7F931312445E99ECBBE1AC7E3988</vt:lpwstr>
  </property>
</Properties>
</file>